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 w:cs="Times New Roman"/>
          <w:b/>
          <w:kern w:val="0"/>
          <w:sz w:val="36"/>
          <w:szCs w:val="36"/>
          <w:lang w:eastAsia="zh-CN"/>
        </w:rPr>
      </w:pP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部分开放式理财产品新增销售机构的公告</w:t>
      </w: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根据业务的需要，管理人新增部分开放式理财产品的销售机构，具体情况如下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2"/>
        <w:spacing w:before="0" w:beforeAutospacing="0" w:after="0" w:afterAutospacing="0"/>
        <w:jc w:val="both"/>
        <w:rPr>
          <w:rFonts w:hint="default" w:ascii="楷体" w:hAnsi="楷体" w:eastAsia="楷体" w:cs="Times New Roman"/>
          <w:sz w:val="28"/>
          <w:szCs w:val="28"/>
          <w:lang w:val="en-US"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 xml:space="preserve">    1.苏银理财恒源天添鑫13号C(J21628)新增销售机构江苏响水农村商业银行股份有限公司、江苏扬中农村商业银行股份有限公司、江苏句容农村商业银行股份有限公司、江苏泗阳农村商业银行股份有限公司、江苏镇江农村商业银行股份有限公司、江苏启东农村商业银行股份有限公司、江苏海安农村商业银行股份有限公司、江苏灌云农村商业银行股份有限公司、江苏大丰农村商业银行股份有限公司、台州银行股份有限公司。</w:t>
        <w:br/>
      </w: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 xml:space="preserve">    2.苏银理财恒源天添鑫13号D(J21629)新增销售机构苏州银行股份有限公司、江苏淮安农村商业银行股份有限公司、江苏扬州农村商业银行股份有限公司、江苏金湖农村商业银行股份有限公司、徐州农村商业银行股份有限公司、江苏太仓农村商业银行股份有限公司、江苏沭阳农村商业银行股份有限公司、江苏赣榆农村商业银行股份有限公司、江苏仪征农村商业银行股份有限公司、江苏宜兴农村商业银行股份有限公司、连云港东方农村商业银行股份有限公司、江苏高淳农村商业银行股份有限公司、江苏如皋农村商业银行股份有限公司、江苏盱眙农村商业银行股份有限公司、江苏高邮农村商业银行股份有限公司、江苏洪泽农村商业银行股份有限公司、江苏溧水农村商业银行股份有限公司、江苏张家港农村商业银行股份有限公司、江苏紫金农村商业银行股份有限公司、广东华润银行股份有限公司。</w:t>
        <w:br/>
      </w: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 xml:space="preserve">    3.苏银理财恒源天添鑫13号E(J21630)新增销售机构江苏苏州农村商业银行股份有限公司、九江银行股份有限公司、江苏常熟农村商业银行股份有限公司、福建海峡银行股份有限公司、江苏涟水农村商业银行股份有限公司。</w:t>
        <w:br/>
      </w: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 xml:space="preserve">    4.苏银理财恒源鑫安最短持有180天E(J26078)新增销售机构苏银理财有限责任公司。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  <w:bookmarkStart w:id="0" w:name="_GoBack"/>
      <w:bookmarkEnd w:id="0"/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outlineLvl w:val="0"/>
        <w:rPr>
          <w:rFonts w:hint="eastAsia" w:ascii="楷体" w:hAnsi="楷体" w:eastAsia="楷体"/>
          <w:kern w:val="0"/>
          <w:sz w:val="24"/>
          <w:szCs w:val="24"/>
          <w:lang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>2026年7月31日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6" w:type="first"/>
      <w:headerReference r:id="rId4" w:type="default"/>
      <w:footerReference r:id="rId7" w:type="default"/>
      <w:headerReference r:id="rId5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1025" type="#_x0000_t75" style="position:absolute;left:0;height:862.85pt;width:1137.35pt;mso-position-horizontal:center;mso-position-horizontal-relative:margin;mso-position-vertical:center;mso-position-vertical-relative:margin;rotation:0f;z-index:-251656192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1026" type="#_x0000_t75" style="position:absolute;left:0;margin-left:308.95pt;margin-top:-7.5pt;height:33.45pt;width:104.35pt;mso-wrap-distance-bottom:0pt;mso-wrap-distance-left:9pt;mso-wrap-distance-right:9pt;mso-wrap-distance-top:0pt;rotation:0f;z-index:251661312;" o:ole="f" fillcolor="#FFFFFF" filled="f" o:preferrelative="t" stroked="f" coordorigin="0,0" coordsize="21600,21600">
          <v:fill on="f" color2="#FFFFFF" focus="0%"/>
          <v:imagedata gain="65536f" blacklevel="0f" gamma="0" o:title="" r:id="rId2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1027" type="#_x0000_t75" style="position:absolute;left:0;height:862.85pt;width:1137.35pt;mso-position-horizontal:center;mso-position-horizontal-relative:margin;mso-position-vertical:center;mso-position-vertical-relative:margin;rotation:0f;z-index:-251657216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1028" type="#_x0000_t75" style="position:absolute;left:0;height:862.85pt;width:1137.35pt;mso-position-horizontal:center;mso-position-horizontal-relative:margin;mso-position-vertical:center;mso-position-vertical-relative:margin;rotation:0f;z-index:-251658240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9B66A4"/>
    <w:rsid w:val="020D2638"/>
    <w:rsid w:val="029021F7"/>
    <w:rsid w:val="02D06A7D"/>
    <w:rsid w:val="048709A3"/>
    <w:rsid w:val="056753CE"/>
    <w:rsid w:val="05C24554"/>
    <w:rsid w:val="06A9752A"/>
    <w:rsid w:val="07731EDA"/>
    <w:rsid w:val="08EA048C"/>
    <w:rsid w:val="08F221D7"/>
    <w:rsid w:val="091E5A00"/>
    <w:rsid w:val="09290E4F"/>
    <w:rsid w:val="097507FD"/>
    <w:rsid w:val="099D0555"/>
    <w:rsid w:val="09EA419F"/>
    <w:rsid w:val="0BA66D62"/>
    <w:rsid w:val="0D674401"/>
    <w:rsid w:val="0DAF4280"/>
    <w:rsid w:val="0E1C2D6A"/>
    <w:rsid w:val="10E55ACF"/>
    <w:rsid w:val="1205692C"/>
    <w:rsid w:val="129C654A"/>
    <w:rsid w:val="13A872E9"/>
    <w:rsid w:val="13E5717B"/>
    <w:rsid w:val="14B67977"/>
    <w:rsid w:val="15CF287D"/>
    <w:rsid w:val="17074066"/>
    <w:rsid w:val="181450A0"/>
    <w:rsid w:val="1A4E3859"/>
    <w:rsid w:val="1D116AD5"/>
    <w:rsid w:val="1E4F6C3F"/>
    <w:rsid w:val="20531195"/>
    <w:rsid w:val="20A05C98"/>
    <w:rsid w:val="22210EF2"/>
    <w:rsid w:val="233B0CE8"/>
    <w:rsid w:val="23FF25C6"/>
    <w:rsid w:val="25116C55"/>
    <w:rsid w:val="263D7368"/>
    <w:rsid w:val="2A3744FF"/>
    <w:rsid w:val="2AC91E9C"/>
    <w:rsid w:val="2B0C56D3"/>
    <w:rsid w:val="2B8801F5"/>
    <w:rsid w:val="2CBE024F"/>
    <w:rsid w:val="2D551C48"/>
    <w:rsid w:val="2E8051A6"/>
    <w:rsid w:val="2EB879E5"/>
    <w:rsid w:val="2FD10999"/>
    <w:rsid w:val="30374942"/>
    <w:rsid w:val="3066323C"/>
    <w:rsid w:val="31C4670D"/>
    <w:rsid w:val="328430D5"/>
    <w:rsid w:val="34622BDD"/>
    <w:rsid w:val="364B7367"/>
    <w:rsid w:val="385A58CC"/>
    <w:rsid w:val="3A3D37DE"/>
    <w:rsid w:val="3AA52565"/>
    <w:rsid w:val="3ABF7DB8"/>
    <w:rsid w:val="3C433613"/>
    <w:rsid w:val="3C4C64ED"/>
    <w:rsid w:val="3CBD19BA"/>
    <w:rsid w:val="3D02338C"/>
    <w:rsid w:val="3E267283"/>
    <w:rsid w:val="3EB7115D"/>
    <w:rsid w:val="40E21887"/>
    <w:rsid w:val="40E874DC"/>
    <w:rsid w:val="427E46C1"/>
    <w:rsid w:val="43106148"/>
    <w:rsid w:val="44422A0A"/>
    <w:rsid w:val="454865FE"/>
    <w:rsid w:val="45EB52C6"/>
    <w:rsid w:val="47842409"/>
    <w:rsid w:val="47FF1A67"/>
    <w:rsid w:val="482B6C56"/>
    <w:rsid w:val="48697615"/>
    <w:rsid w:val="48AB36BE"/>
    <w:rsid w:val="48DA6318"/>
    <w:rsid w:val="49443B51"/>
    <w:rsid w:val="4B43165C"/>
    <w:rsid w:val="4B8B4877"/>
    <w:rsid w:val="4D8A0AEA"/>
    <w:rsid w:val="4E303508"/>
    <w:rsid w:val="4EA90E8F"/>
    <w:rsid w:val="4F003106"/>
    <w:rsid w:val="4F40507F"/>
    <w:rsid w:val="4FB713B2"/>
    <w:rsid w:val="4FC1024A"/>
    <w:rsid w:val="52425F28"/>
    <w:rsid w:val="527D382B"/>
    <w:rsid w:val="53D1760A"/>
    <w:rsid w:val="54C92A38"/>
    <w:rsid w:val="55170CA3"/>
    <w:rsid w:val="554B526C"/>
    <w:rsid w:val="569A688B"/>
    <w:rsid w:val="57376216"/>
    <w:rsid w:val="576D5E7D"/>
    <w:rsid w:val="581D28A5"/>
    <w:rsid w:val="58211A4A"/>
    <w:rsid w:val="58B0350C"/>
    <w:rsid w:val="58B91CE2"/>
    <w:rsid w:val="59513084"/>
    <w:rsid w:val="5ACB54DD"/>
    <w:rsid w:val="5BA87554"/>
    <w:rsid w:val="5CCB037E"/>
    <w:rsid w:val="5F041AA5"/>
    <w:rsid w:val="5F054E8D"/>
    <w:rsid w:val="5FF11E3D"/>
    <w:rsid w:val="605F0E2D"/>
    <w:rsid w:val="608E0501"/>
    <w:rsid w:val="60FB55CF"/>
    <w:rsid w:val="616B0C5B"/>
    <w:rsid w:val="62236477"/>
    <w:rsid w:val="629B7BA9"/>
    <w:rsid w:val="63474B84"/>
    <w:rsid w:val="63CD2A95"/>
    <w:rsid w:val="65635A40"/>
    <w:rsid w:val="66EC234C"/>
    <w:rsid w:val="68154880"/>
    <w:rsid w:val="69C04ABB"/>
    <w:rsid w:val="6ACE4D37"/>
    <w:rsid w:val="6AF00814"/>
    <w:rsid w:val="6E0B6FB0"/>
    <w:rsid w:val="6E8C0DB0"/>
    <w:rsid w:val="6F7F17BE"/>
    <w:rsid w:val="70A951B1"/>
    <w:rsid w:val="70F76398"/>
    <w:rsid w:val="71E3543F"/>
    <w:rsid w:val="71E5498C"/>
    <w:rsid w:val="71E61DCE"/>
    <w:rsid w:val="72FD1467"/>
    <w:rsid w:val="73687BFF"/>
    <w:rsid w:val="7396760B"/>
    <w:rsid w:val="74966354"/>
    <w:rsid w:val="77667C2A"/>
    <w:rsid w:val="783D5AAA"/>
    <w:rsid w:val="78A05644"/>
    <w:rsid w:val="79646F6E"/>
    <w:rsid w:val="7A32093C"/>
    <w:rsid w:val="7A732B93"/>
    <w:rsid w:val="7A996452"/>
    <w:rsid w:val="7B0A6242"/>
    <w:rsid w:val="7B4D1255"/>
    <w:rsid w:val="7B9D0FD5"/>
    <w:rsid w:val="7BCA28CB"/>
    <w:rsid w:val="7D5B5F3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3">
    <w:name w:val="Default Paragraph Font"/>
    <w:unhideWhenUsed/>
    <w:uiPriority w:val="1"/>
  </w:style>
  <w:style w:type="table" w:default="1" w:styleId="17">
    <w:name w:val="Normal Table"/>
    <w:unhideWhenUsed/>
    <w:uiPriority w:val="99"/>
    <w:tblPr>
      <w:tblStyle w:val="1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5">
    <w:name w:val="annotation subject"/>
    <w:basedOn w:val="6"/>
    <w:next w:val="6"/>
    <w:link w:val="32"/>
    <w:unhideWhenUsed/>
    <w:uiPriority w:val="99"/>
    <w:rPr>
      <w:b/>
      <w:bCs/>
    </w:rPr>
  </w:style>
  <w:style w:type="paragraph" w:styleId="6">
    <w:name w:val="annotation text"/>
    <w:basedOn w:val="1"/>
    <w:link w:val="26"/>
    <w:unhideWhenUsed/>
    <w:uiPriority w:val="99"/>
    <w:pPr>
      <w:jc w:val="left"/>
    </w:pPr>
  </w:style>
  <w:style w:type="paragraph" w:styleId="7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8">
    <w:name w:val="Date"/>
    <w:basedOn w:val="1"/>
    <w:next w:val="1"/>
    <w:link w:val="28"/>
    <w:unhideWhenUsed/>
    <w:uiPriority w:val="99"/>
    <w:pPr>
      <w:ind w:left="100" w:leftChars="2500"/>
    </w:pPr>
  </w:style>
  <w:style w:type="paragraph" w:styleId="9">
    <w:name w:val="Balloon Text"/>
    <w:basedOn w:val="1"/>
    <w:link w:val="29"/>
    <w:unhideWhenUsed/>
    <w:uiPriority w:val="99"/>
    <w:rPr>
      <w:kern w:val="0"/>
      <w:sz w:val="18"/>
      <w:szCs w:val="18"/>
    </w:rPr>
  </w:style>
  <w:style w:type="paragraph" w:styleId="10">
    <w:name w:val="footer"/>
    <w:basedOn w:val="1"/>
    <w:link w:val="3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3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Hyperlink"/>
    <w:unhideWhenUsed/>
    <w:uiPriority w:val="99"/>
    <w:rPr>
      <w:color w:val="0000FF"/>
      <w:u w:val="single"/>
    </w:rPr>
  </w:style>
  <w:style w:type="character" w:styleId="16">
    <w:name w:val="annotation reference"/>
    <w:unhideWhenUsed/>
    <w:uiPriority w:val="99"/>
    <w:rPr>
      <w:sz w:val="21"/>
      <w:szCs w:val="21"/>
    </w:rPr>
  </w:style>
  <w:style w:type="table" w:styleId="18">
    <w:name w:val="Table Grid"/>
    <w:basedOn w:val="17"/>
    <w:uiPriority w:val="59"/>
    <w:pPr>
      <w:widowControl w:val="0"/>
      <w:jc w:val="both"/>
    </w:pPr>
    <w:tblPr>
      <w:tblStyle w:val="1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29"/>
    <w:semiHidden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6"/>
    <w:uiPriority w:val="99"/>
    <w:rPr>
      <w:kern w:val="2"/>
      <w:sz w:val="21"/>
      <w:szCs w:val="22"/>
    </w:rPr>
  </w:style>
  <w:style w:type="character" w:customStyle="1" w:styleId="27">
    <w:name w:val="正文文本 Char"/>
    <w:link w:val="7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8"/>
    <w:semiHidden/>
    <w:uiPriority w:val="99"/>
  </w:style>
  <w:style w:type="character" w:customStyle="1" w:styleId="29">
    <w:name w:val="批注框文本 Char"/>
    <w:link w:val="9"/>
    <w:semiHidden/>
    <w:uiPriority w:val="99"/>
    <w:rPr>
      <w:sz w:val="18"/>
      <w:szCs w:val="18"/>
    </w:rPr>
  </w:style>
  <w:style w:type="character" w:customStyle="1" w:styleId="30">
    <w:name w:val="页脚 Char"/>
    <w:link w:val="10"/>
    <w:uiPriority w:val="99"/>
    <w:rPr>
      <w:sz w:val="18"/>
      <w:szCs w:val="18"/>
    </w:rPr>
  </w:style>
  <w:style w:type="character" w:customStyle="1" w:styleId="31">
    <w:name w:val="页眉 Char"/>
    <w:link w:val="11"/>
    <w:uiPriority w:val="99"/>
    <w:rPr>
      <w:sz w:val="18"/>
      <w:szCs w:val="18"/>
    </w:rPr>
  </w:style>
  <w:style w:type="character" w:customStyle="1" w:styleId="32">
    <w:name w:val="批注主题 Char"/>
    <w:link w:val="5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<Relationships xmlns="http://schemas.openxmlformats.org/package/2006/relationships"><Relationship Id="rId1" Target="fontTable.xml" Type="http://schemas.openxmlformats.org/officeDocument/2006/relationships/fontTabl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header1.xml" Type="http://schemas.openxmlformats.org/officeDocument/2006/relationships/header"/><Relationship Id="rId5" Target="header2.xml" Type="http://schemas.openxmlformats.org/officeDocument/2006/relationships/header"/><Relationship Id="rId6" Target="header3.xml" Type="http://schemas.openxmlformats.org/officeDocument/2006/relationships/header"/><Relationship Id="rId7" Target="footer1.xml" Type="http://schemas.openxmlformats.org/officeDocument/2006/relationships/footer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183</Characters>
  <Lines>3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2021-11-25T11:20:00Z</dcterms:created>
  <dc:creator>JSYH</dc:creator>
  <cp:lastModifiedBy>Administrator</cp:lastModifiedBy>
  <cp:lastPrinted>2022-06-20T06:27:00Z</cp:lastPrinted>
  <dcterms:modified xsi:type="dcterms:W3CDTF">2026-05-19T02:08:06Z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7E8381370EEE45279B7E31E2B3736563</vt:lpwstr>
  </property>
</Properties>
</file>